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9A" w:rsidRPr="00FE669A" w:rsidRDefault="00FE669A" w:rsidP="00786990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r w:rsidRPr="00FE669A">
        <w:rPr>
          <w:b/>
          <w:color w:val="222222"/>
          <w:sz w:val="48"/>
          <w:szCs w:val="48"/>
          <w:shd w:val="clear" w:color="auto" w:fill="FFFFFF"/>
        </w:rPr>
        <w:t xml:space="preserve">Lisa </w:t>
      </w:r>
      <w:proofErr w:type="spellStart"/>
      <w:r w:rsidRPr="00FE669A">
        <w:rPr>
          <w:b/>
          <w:color w:val="222222"/>
          <w:sz w:val="48"/>
          <w:szCs w:val="48"/>
          <w:shd w:val="clear" w:color="auto" w:fill="FFFFFF"/>
        </w:rPr>
        <w:t>Vroman</w:t>
      </w:r>
      <w:proofErr w:type="spellEnd"/>
    </w:p>
    <w:p w:rsidR="00004CF1" w:rsidRDefault="00004CF1" w:rsidP="00786990">
      <w:pPr>
        <w:jc w:val="both"/>
        <w:rPr>
          <w:color w:val="222222"/>
          <w:sz w:val="24"/>
          <w:szCs w:val="24"/>
          <w:shd w:val="clear" w:color="auto" w:fill="FFFFFF"/>
        </w:rPr>
      </w:pPr>
      <w:r w:rsidRPr="00D71919">
        <w:rPr>
          <w:color w:val="222222"/>
          <w:sz w:val="24"/>
          <w:szCs w:val="24"/>
          <w:shd w:val="clear" w:color="auto" w:fill="FFFFFF"/>
        </w:rPr>
        <w:t>From Broadway to classics, on stage and in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concert, Lisa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Vroman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has established herself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</w:rPr>
        <w:br/>
      </w:r>
      <w:r w:rsidRPr="00D71919">
        <w:rPr>
          <w:color w:val="222222"/>
          <w:sz w:val="24"/>
          <w:szCs w:val="24"/>
          <w:shd w:val="clear" w:color="auto" w:fill="FFFFFF"/>
        </w:rPr>
        <w:t>as one of America's most versatile voices. She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  <w:shd w:val="clear" w:color="auto" w:fill="FFFFFF"/>
        </w:rPr>
        <w:t>has been regarded as a “musical and theatrical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</w:rPr>
        <w:br/>
      </w:r>
      <w:r w:rsidRPr="00D71919">
        <w:rPr>
          <w:color w:val="222222"/>
          <w:sz w:val="24"/>
          <w:szCs w:val="24"/>
          <w:shd w:val="clear" w:color="auto" w:fill="FFFFFF"/>
        </w:rPr>
        <w:t>marvel” by The San Francisco Chronicle, as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  <w:shd w:val="clear" w:color="auto" w:fill="FFFFFF"/>
        </w:rPr>
        <w:t>well as “one of American Musical Theater’s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</w:rPr>
        <w:br/>
      </w:r>
      <w:r w:rsidRPr="00D71919">
        <w:rPr>
          <w:color w:val="222222"/>
          <w:sz w:val="24"/>
          <w:szCs w:val="24"/>
          <w:shd w:val="clear" w:color="auto" w:fill="FFFFFF"/>
        </w:rPr>
        <w:t>most beautiful voices” by acclaimed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  <w:shd w:val="clear" w:color="auto" w:fill="FFFFFF"/>
        </w:rPr>
        <w:t>Broadway producer Sir Cameron Mackintosh.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Among her extensive repertoire, Ms.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Vroman</w:t>
      </w:r>
      <w:proofErr w:type="spellEnd"/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starred on Broadway, in </w:t>
      </w:r>
      <w:smartTag w:uri="urn:schemas-microsoft-com:office:smarttags" w:element="City">
        <w:r w:rsidRPr="00D71919">
          <w:rPr>
            <w:color w:val="222222"/>
            <w:sz w:val="24"/>
            <w:szCs w:val="24"/>
            <w:shd w:val="clear" w:color="auto" w:fill="FFFFFF"/>
          </w:rPr>
          <w:t>San Francisco</w:t>
        </w:r>
      </w:smartTag>
      <w:r w:rsidRPr="00D71919">
        <w:rPr>
          <w:color w:val="222222"/>
          <w:sz w:val="24"/>
          <w:szCs w:val="24"/>
          <w:shd w:val="clear" w:color="auto" w:fill="FFFFFF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D71919">
            <w:rPr>
              <w:color w:val="222222"/>
              <w:sz w:val="24"/>
              <w:szCs w:val="24"/>
              <w:shd w:val="clear" w:color="auto" w:fill="FFFFFF"/>
            </w:rPr>
            <w:t>Los Angeles</w:t>
          </w:r>
        </w:smartTag>
      </w:smartTag>
      <w:r w:rsidRPr="00D71919">
        <w:rPr>
          <w:color w:val="222222"/>
          <w:sz w:val="24"/>
          <w:szCs w:val="24"/>
          <w:shd w:val="clear" w:color="auto" w:fill="FFFFFF"/>
        </w:rPr>
        <w:t xml:space="preserve"> as Christine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Daaé</w:t>
      </w:r>
      <w:proofErr w:type="spellEnd"/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in 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>The Phantom of the Opera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. Her many  </w:t>
      </w:r>
      <w:r w:rsidR="00786990">
        <w:rPr>
          <w:color w:val="222222"/>
          <w:sz w:val="24"/>
          <w:szCs w:val="24"/>
          <w:shd w:val="clear" w:color="auto" w:fill="FFFFFF"/>
        </w:rPr>
        <w:t xml:space="preserve">other </w:t>
      </w:r>
      <w:r w:rsidRPr="00D71919">
        <w:rPr>
          <w:color w:val="222222"/>
          <w:sz w:val="24"/>
          <w:szCs w:val="24"/>
          <w:shd w:val="clear" w:color="auto" w:fill="FFFFFF"/>
        </w:rPr>
        <w:t>roles include: Rosalinda in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222222"/>
          <w:sz w:val="24"/>
          <w:szCs w:val="24"/>
          <w:shd w:val="clear" w:color="auto" w:fill="FFFFFF"/>
        </w:rPr>
        <w:t>D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>ie</w:t>
      </w:r>
      <w:r w:rsidRPr="00D71919">
        <w:rPr>
          <w:rStyle w:val="apple-converted-space"/>
          <w:b/>
          <w:i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71919">
        <w:rPr>
          <w:b/>
          <w:i/>
          <w:color w:val="222222"/>
          <w:sz w:val="24"/>
          <w:szCs w:val="24"/>
          <w:shd w:val="clear" w:color="auto" w:fill="FFFFFF"/>
        </w:rPr>
        <w:t>Fledermaus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; both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Fantine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Cosette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in</w:t>
      </w:r>
      <w:r w:rsidRPr="00D71919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 xml:space="preserve">Les </w:t>
      </w:r>
      <w:proofErr w:type="spellStart"/>
      <w:r w:rsidRPr="00D71919">
        <w:rPr>
          <w:b/>
          <w:i/>
          <w:color w:val="222222"/>
          <w:sz w:val="24"/>
          <w:szCs w:val="24"/>
          <w:shd w:val="clear" w:color="auto" w:fill="FFFFFF"/>
        </w:rPr>
        <w:t>Miserables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; 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Rosabella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in 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>The Most Happy Fella</w:t>
      </w:r>
      <w:r w:rsidR="00AB0EF8">
        <w:rPr>
          <w:color w:val="222222"/>
          <w:sz w:val="24"/>
          <w:szCs w:val="24"/>
          <w:shd w:val="clear" w:color="auto" w:fill="FFFFFF"/>
        </w:rPr>
        <w:t xml:space="preserve">; 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Marion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Paroo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in 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>The Music Man</w:t>
      </w:r>
      <w:r w:rsidR="00AB0EF8">
        <w:rPr>
          <w:color w:val="222222"/>
          <w:sz w:val="24"/>
          <w:szCs w:val="24"/>
          <w:shd w:val="clear" w:color="auto" w:fill="FFFFFF"/>
        </w:rPr>
        <w:t xml:space="preserve">; 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Lili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Vanessi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in 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>Kiss Me Kate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; Anna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Leonowens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in 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>The King and I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.   For PBS she played Johanna in </w:t>
      </w:r>
      <w:r w:rsidRPr="00D71919">
        <w:rPr>
          <w:b/>
          <w:i/>
          <w:color w:val="222222"/>
          <w:sz w:val="24"/>
          <w:szCs w:val="24"/>
          <w:shd w:val="clear" w:color="auto" w:fill="FFFFFF"/>
        </w:rPr>
        <w:t>Sweeney Todd in Concert</w:t>
      </w:r>
      <w:r w:rsidR="00B265B5">
        <w:rPr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="00786990">
        <w:rPr>
          <w:color w:val="222222"/>
          <w:sz w:val="24"/>
          <w:szCs w:val="24"/>
          <w:shd w:val="clear" w:color="auto" w:fill="FFFFFF"/>
        </w:rPr>
        <w:t>and appeared</w:t>
      </w:r>
      <w:r w:rsidR="00942926">
        <w:rPr>
          <w:color w:val="222222"/>
          <w:sz w:val="24"/>
          <w:szCs w:val="24"/>
          <w:shd w:val="clear" w:color="auto" w:fill="FFFFFF"/>
        </w:rPr>
        <w:t xml:space="preserve"> as Christine </w:t>
      </w:r>
      <w:proofErr w:type="spellStart"/>
      <w:r w:rsidR="00942926" w:rsidRPr="00D71919">
        <w:rPr>
          <w:color w:val="222222"/>
          <w:sz w:val="24"/>
          <w:szCs w:val="24"/>
          <w:shd w:val="clear" w:color="auto" w:fill="FFFFFF"/>
        </w:rPr>
        <w:t>Daaé</w:t>
      </w:r>
      <w:proofErr w:type="spellEnd"/>
      <w:r w:rsidR="00786990">
        <w:rPr>
          <w:color w:val="222222"/>
          <w:sz w:val="24"/>
          <w:szCs w:val="24"/>
          <w:shd w:val="clear" w:color="auto" w:fill="FFFFFF"/>
        </w:rPr>
        <w:t xml:space="preserve"> </w:t>
      </w:r>
      <w:r w:rsidR="00942926">
        <w:rPr>
          <w:color w:val="222222"/>
          <w:sz w:val="24"/>
          <w:szCs w:val="24"/>
          <w:shd w:val="clear" w:color="auto" w:fill="FFFFFF"/>
        </w:rPr>
        <w:t xml:space="preserve">in </w:t>
      </w:r>
      <w:r w:rsidR="008D62A3">
        <w:rPr>
          <w:color w:val="222222"/>
          <w:sz w:val="24"/>
          <w:szCs w:val="24"/>
          <w:shd w:val="clear" w:color="auto" w:fill="FFFFFF"/>
        </w:rPr>
        <w:t>the London Royal Gala,</w:t>
      </w:r>
      <w:r w:rsidR="00786990">
        <w:rPr>
          <w:color w:val="222222"/>
          <w:sz w:val="24"/>
          <w:szCs w:val="24"/>
          <w:shd w:val="clear" w:color="auto" w:fill="FFFFFF"/>
        </w:rPr>
        <w:t xml:space="preserve"> </w:t>
      </w:r>
      <w:r w:rsidR="00786990" w:rsidRPr="00942926">
        <w:rPr>
          <w:b/>
          <w:i/>
          <w:color w:val="222222"/>
          <w:sz w:val="24"/>
          <w:szCs w:val="24"/>
          <w:shd w:val="clear" w:color="auto" w:fill="FFFFFF"/>
        </w:rPr>
        <w:t>Hey Mr. Producer!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 Ms. </w:t>
      </w:r>
      <w:proofErr w:type="spellStart"/>
      <w:r w:rsidRPr="00D71919">
        <w:rPr>
          <w:color w:val="222222"/>
          <w:sz w:val="24"/>
          <w:szCs w:val="24"/>
          <w:shd w:val="clear" w:color="auto" w:fill="FFFFFF"/>
        </w:rPr>
        <w:t>Vroman</w:t>
      </w:r>
      <w:proofErr w:type="spellEnd"/>
      <w:r w:rsidRPr="00D71919">
        <w:rPr>
          <w:color w:val="222222"/>
          <w:sz w:val="24"/>
          <w:szCs w:val="24"/>
          <w:shd w:val="clear" w:color="auto" w:fill="FFFFFF"/>
        </w:rPr>
        <w:t xml:space="preserve"> </w:t>
      </w:r>
      <w:r w:rsidR="00B265B5">
        <w:rPr>
          <w:color w:val="222222"/>
          <w:sz w:val="24"/>
          <w:szCs w:val="24"/>
          <w:shd w:val="clear" w:color="auto" w:fill="FFFFFF"/>
        </w:rPr>
        <w:t>is a regular guest artist with s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ymphonies </w:t>
      </w:r>
      <w:r w:rsidR="00942926">
        <w:rPr>
          <w:color w:val="222222"/>
          <w:sz w:val="24"/>
          <w:szCs w:val="24"/>
          <w:shd w:val="clear" w:color="auto" w:fill="FFFFFF"/>
        </w:rPr>
        <w:t xml:space="preserve">around the world 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including San Francisco, Cleveland, Hong Kong, Philadelphia, Seattle, Atlanta, Detroit, as well as </w:t>
      </w:r>
      <w:r w:rsidR="00942926">
        <w:rPr>
          <w:color w:val="222222"/>
          <w:sz w:val="24"/>
          <w:szCs w:val="24"/>
          <w:shd w:val="clear" w:color="auto" w:fill="FFFFFF"/>
        </w:rPr>
        <w:t xml:space="preserve">the 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Boston Pops, </w:t>
      </w:r>
      <w:r w:rsidR="00311E24">
        <w:rPr>
          <w:color w:val="222222"/>
          <w:sz w:val="24"/>
          <w:szCs w:val="24"/>
          <w:shd w:val="clear" w:color="auto" w:fill="FFFFFF"/>
        </w:rPr>
        <w:t xml:space="preserve">Philly Pops and </w:t>
      </w:r>
      <w:r w:rsidR="00786990">
        <w:rPr>
          <w:color w:val="222222"/>
          <w:sz w:val="24"/>
          <w:szCs w:val="24"/>
          <w:shd w:val="clear" w:color="auto" w:fill="FFFFFF"/>
        </w:rPr>
        <w:t xml:space="preserve">New York Pops. </w:t>
      </w:r>
      <w:r w:rsidR="00AB0EF8">
        <w:rPr>
          <w:color w:val="222222"/>
          <w:sz w:val="24"/>
          <w:szCs w:val="24"/>
          <w:shd w:val="clear" w:color="auto" w:fill="FFFFFF"/>
        </w:rPr>
        <w:t>A sought-after master clinician,</w:t>
      </w:r>
      <w:r w:rsidR="00786990">
        <w:rPr>
          <w:color w:val="222222"/>
          <w:sz w:val="24"/>
          <w:szCs w:val="24"/>
          <w:shd w:val="clear" w:color="auto" w:fill="FFFFFF"/>
        </w:rPr>
        <w:t xml:space="preserve"> she has </w:t>
      </w:r>
      <w:r w:rsidR="00AB0EF8">
        <w:rPr>
          <w:color w:val="222222"/>
          <w:sz w:val="24"/>
          <w:szCs w:val="24"/>
          <w:shd w:val="clear" w:color="auto" w:fill="FFFFFF"/>
        </w:rPr>
        <w:t xml:space="preserve">recently </w:t>
      </w:r>
      <w:r w:rsidR="00786990">
        <w:rPr>
          <w:color w:val="222222"/>
          <w:sz w:val="24"/>
          <w:szCs w:val="24"/>
          <w:shd w:val="clear" w:color="auto" w:fill="FFFFFF"/>
        </w:rPr>
        <w:t xml:space="preserve">worked extensively with the Kurt Weill Foundation in performances as well as acting as a judge and mentor in the National </w:t>
      </w:r>
      <w:proofErr w:type="spellStart"/>
      <w:r w:rsidR="00786990">
        <w:rPr>
          <w:color w:val="222222"/>
          <w:sz w:val="24"/>
          <w:szCs w:val="24"/>
          <w:shd w:val="clear" w:color="auto" w:fill="FFFFFF"/>
        </w:rPr>
        <w:t>Lotte</w:t>
      </w:r>
      <w:proofErr w:type="spellEnd"/>
      <w:r w:rsidR="00786990">
        <w:rPr>
          <w:color w:val="222222"/>
          <w:sz w:val="24"/>
          <w:szCs w:val="24"/>
          <w:shd w:val="clear" w:color="auto" w:fill="FFFFFF"/>
        </w:rPr>
        <w:t xml:space="preserve"> Lenya Competition. </w:t>
      </w:r>
      <w:r w:rsidRPr="00D71919">
        <w:rPr>
          <w:color w:val="222222"/>
          <w:sz w:val="24"/>
          <w:szCs w:val="24"/>
          <w:shd w:val="clear" w:color="auto" w:fill="FFFFFF"/>
        </w:rPr>
        <w:t xml:space="preserve">Please visit </w:t>
      </w:r>
      <w:hyperlink r:id="rId4" w:history="1">
        <w:r w:rsidR="00D14E0D" w:rsidRPr="00EB1571">
          <w:rPr>
            <w:rStyle w:val="Hyperlink"/>
            <w:sz w:val="24"/>
            <w:szCs w:val="24"/>
            <w:shd w:val="clear" w:color="auto" w:fill="FFFFFF"/>
          </w:rPr>
          <w:t>www.lisavroman.com</w:t>
        </w:r>
      </w:hyperlink>
    </w:p>
    <w:p w:rsidR="00D14E0D" w:rsidRDefault="00D14E0D" w:rsidP="0078699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04CF1" w:rsidRDefault="00004CF1">
      <w:bookmarkStart w:id="0" w:name="_GoBack"/>
      <w:bookmarkEnd w:id="0"/>
    </w:p>
    <w:sectPr w:rsidR="00004CF1" w:rsidSect="004E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69"/>
    <w:rsid w:val="00004CF1"/>
    <w:rsid w:val="00170815"/>
    <w:rsid w:val="002746B4"/>
    <w:rsid w:val="00310140"/>
    <w:rsid w:val="00311E24"/>
    <w:rsid w:val="003A7A69"/>
    <w:rsid w:val="00433594"/>
    <w:rsid w:val="00441C40"/>
    <w:rsid w:val="004D7B22"/>
    <w:rsid w:val="004E5DD0"/>
    <w:rsid w:val="00786990"/>
    <w:rsid w:val="008315AC"/>
    <w:rsid w:val="008D62A3"/>
    <w:rsid w:val="00942926"/>
    <w:rsid w:val="00AB0EF8"/>
    <w:rsid w:val="00B265B5"/>
    <w:rsid w:val="00C1210F"/>
    <w:rsid w:val="00D070C8"/>
    <w:rsid w:val="00D14E0D"/>
    <w:rsid w:val="00D71919"/>
    <w:rsid w:val="00FC02CC"/>
    <w:rsid w:val="00F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642B96B-3CCD-48C1-9BA3-9532B03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A7A6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14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avro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Broadway to classics, on stage and in concert, Lisa Vroman has established herself</vt:lpstr>
    </vt:vector>
  </TitlesOfParts>
  <Company>Hewlett-Packard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Broadway to classics, on stage and in concert, Lisa Vroman has established herself</dc:title>
  <dc:subject/>
  <dc:creator>Lisa</dc:creator>
  <cp:keywords/>
  <dc:description/>
  <cp:lastModifiedBy>Patrick ONeil</cp:lastModifiedBy>
  <cp:revision>9</cp:revision>
  <dcterms:created xsi:type="dcterms:W3CDTF">2018-04-10T21:29:00Z</dcterms:created>
  <dcterms:modified xsi:type="dcterms:W3CDTF">2018-05-20T20:24:00Z</dcterms:modified>
</cp:coreProperties>
</file>